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4C9" w:rsidRDefault="008174C9" w:rsidP="004A112C">
      <w:pPr>
        <w:spacing w:after="0" w:line="240" w:lineRule="auto"/>
        <w:jc w:val="center"/>
        <w:rPr>
          <w:rFonts w:ascii="Times New Roman" w:hAnsi="Times New Roman"/>
          <w:sz w:val="24"/>
          <w:szCs w:val="24"/>
        </w:rPr>
      </w:pPr>
      <w:r w:rsidRPr="008174C9">
        <w:rPr>
          <w:rFonts w:ascii="Times New Roman" w:hAnsi="Times New Roman"/>
          <w:sz w:val="24"/>
          <w:szCs w:val="24"/>
        </w:rPr>
        <w:t xml:space="preserve">Informacija </w:t>
      </w:r>
      <w:r w:rsidR="00957FCD">
        <w:rPr>
          <w:rFonts w:ascii="Times New Roman" w:hAnsi="Times New Roman"/>
          <w:sz w:val="24"/>
          <w:szCs w:val="24"/>
        </w:rPr>
        <w:t>gyventojams</w:t>
      </w:r>
      <w:r w:rsidRPr="008174C9">
        <w:rPr>
          <w:rFonts w:ascii="Times New Roman" w:hAnsi="Times New Roman"/>
          <w:sz w:val="24"/>
          <w:szCs w:val="24"/>
        </w:rPr>
        <w:t xml:space="preserve">, individualiai tvarkantiems </w:t>
      </w:r>
      <w:r>
        <w:rPr>
          <w:rFonts w:ascii="Times New Roman" w:hAnsi="Times New Roman"/>
          <w:sz w:val="24"/>
          <w:szCs w:val="24"/>
        </w:rPr>
        <w:t xml:space="preserve">buitines </w:t>
      </w:r>
      <w:r w:rsidRPr="008174C9">
        <w:rPr>
          <w:rFonts w:ascii="Times New Roman" w:hAnsi="Times New Roman"/>
          <w:sz w:val="24"/>
          <w:szCs w:val="24"/>
        </w:rPr>
        <w:t>nuotekas</w:t>
      </w:r>
    </w:p>
    <w:p w:rsidR="00715A72" w:rsidRDefault="00715A72" w:rsidP="004A112C">
      <w:pPr>
        <w:spacing w:after="0" w:line="240" w:lineRule="auto"/>
        <w:jc w:val="both"/>
        <w:rPr>
          <w:rFonts w:ascii="Times New Roman" w:hAnsi="Times New Roman"/>
          <w:sz w:val="24"/>
          <w:szCs w:val="24"/>
        </w:rPr>
      </w:pPr>
    </w:p>
    <w:p w:rsidR="00EE465D" w:rsidRDefault="00AC10EC" w:rsidP="004A112C">
      <w:pPr>
        <w:pStyle w:val="prastasiniatinklio"/>
        <w:spacing w:before="0" w:after="0"/>
        <w:jc w:val="both"/>
      </w:pPr>
      <w:r>
        <w:t xml:space="preserve">Pagal Geriamojo vandens tiekimo ir nuotekų tvarkymo </w:t>
      </w:r>
      <w:r w:rsidR="008174C9">
        <w:t>įstatymą</w:t>
      </w:r>
      <w:r>
        <w:t>, Nuotekų kaupimo rezervuarų ir septikų įrengimo, eksploatavimo ir kontrolės tvarkos aprašo reikalavimus,</w:t>
      </w:r>
      <w:r w:rsidR="00BE2330">
        <w:t xml:space="preserve"> </w:t>
      </w:r>
      <w:r w:rsidR="00EE465D">
        <w:t>Vilniaus miesto teritorijų, kuriose nėra centralizuotų nuotekų surinkimo tinklų, nuotekų tvarkymo taisykles</w:t>
      </w:r>
      <w:r w:rsidR="008174C9">
        <w:t>,</w:t>
      </w:r>
      <w:r>
        <w:t xml:space="preserve"> asmenys, </w:t>
      </w:r>
      <w:r w:rsidRPr="00921F82">
        <w:rPr>
          <w:b/>
        </w:rPr>
        <w:t>individualiai tvarkantys nuotekas</w:t>
      </w:r>
      <w:r>
        <w:t xml:space="preserve"> (individualiuose nuotekų valymo įrenginiuose, septinėse sistemose, nuotekų kaupimo rezervuaruose), </w:t>
      </w:r>
      <w:r w:rsidRPr="00921F82">
        <w:rPr>
          <w:b/>
        </w:rPr>
        <w:t>privalo</w:t>
      </w:r>
      <w:r>
        <w:t>:</w:t>
      </w:r>
    </w:p>
    <w:p w:rsidR="00EE465D" w:rsidRDefault="00EE465D" w:rsidP="003C20AC">
      <w:pPr>
        <w:pStyle w:val="prastasiniatinklio"/>
        <w:numPr>
          <w:ilvl w:val="0"/>
          <w:numId w:val="1"/>
        </w:numPr>
        <w:tabs>
          <w:tab w:val="left" w:pos="851"/>
        </w:tabs>
        <w:spacing w:before="0" w:after="0"/>
        <w:jc w:val="both"/>
      </w:pPr>
      <w:r>
        <w:t>Sudaryti nuotekų išvežimo paslaugų sutartį su nuotekų transportavimo paslaugas teikiančiomis įmonėmis;</w:t>
      </w:r>
    </w:p>
    <w:p w:rsidR="00EE465D" w:rsidRDefault="00EE465D" w:rsidP="004A112C">
      <w:pPr>
        <w:pStyle w:val="prastasiniatinklio"/>
        <w:numPr>
          <w:ilvl w:val="0"/>
          <w:numId w:val="1"/>
        </w:numPr>
        <w:tabs>
          <w:tab w:val="left" w:pos="851"/>
        </w:tabs>
        <w:spacing w:before="0" w:after="0"/>
        <w:ind w:left="0" w:firstLine="567"/>
        <w:jc w:val="both"/>
      </w:pPr>
      <w:r>
        <w:t>Atiduoti nuotekas ir (ar) nuotekų valymo metu susidarančias atliekas (dumblą) geriamojo vandens tiekėj</w:t>
      </w:r>
      <w:r w:rsidR="00556576">
        <w:t xml:space="preserve">ui ir nuotekų tvarkytojui arba </w:t>
      </w:r>
      <w:r w:rsidR="00F1490B">
        <w:t>nuotekų vežėjui pagal galiojančią nuotekų išvežimo paslaugų sutartį;</w:t>
      </w:r>
    </w:p>
    <w:p w:rsidR="003C20AC" w:rsidRDefault="003C20AC" w:rsidP="004A112C">
      <w:pPr>
        <w:pStyle w:val="prastasiniatinklio"/>
        <w:numPr>
          <w:ilvl w:val="0"/>
          <w:numId w:val="1"/>
        </w:numPr>
        <w:tabs>
          <w:tab w:val="left" w:pos="851"/>
        </w:tabs>
        <w:spacing w:before="0" w:after="0"/>
        <w:ind w:left="0" w:firstLine="567"/>
        <w:jc w:val="both"/>
      </w:pPr>
      <w:r>
        <w:t>Turi būti įrengiami tik sandarūs, uždari, gamykliniai nuotekų kaupimo rezervuarai ir tik tais atvejais, kai nėra galimybės įrengti biologinio nuotekų valymo įrenginio ir kai yra galimybės šiuos rezervuarus tinkamai eksploatuoti ir užtikrinti sukauptų nuotekų transportavimą ir sutvarkymą. Naujai įrengiamų nuotekų kaupimo rezervuarų minimalus tūris turi būti toks, kad sutalpintų per 7 dienas objekte susidarančias nuotekas.</w:t>
      </w:r>
    </w:p>
    <w:p w:rsidR="00EE465D" w:rsidRDefault="00EE465D" w:rsidP="004A112C">
      <w:pPr>
        <w:pStyle w:val="prastasiniatinklio"/>
        <w:numPr>
          <w:ilvl w:val="0"/>
          <w:numId w:val="1"/>
        </w:numPr>
        <w:tabs>
          <w:tab w:val="left" w:pos="851"/>
        </w:tabs>
        <w:spacing w:before="0" w:after="0"/>
        <w:ind w:left="0" w:firstLine="567"/>
        <w:jc w:val="both"/>
      </w:pPr>
      <w:r>
        <w:rPr>
          <w:rFonts w:eastAsia="Andale Sans UI"/>
          <w:lang w:bidi="en-US"/>
        </w:rPr>
        <w:t>Nuotekas iš kaupimo rezervuarų transportuoti atsižvelgiant į susidarančių nuotekų kiekį ir kaupimo rezervuaro tūrį;</w:t>
      </w:r>
    </w:p>
    <w:p w:rsidR="00715A72" w:rsidRDefault="00EE465D" w:rsidP="004A112C">
      <w:pPr>
        <w:pStyle w:val="prastasiniatinklio"/>
        <w:numPr>
          <w:ilvl w:val="0"/>
          <w:numId w:val="1"/>
        </w:numPr>
        <w:tabs>
          <w:tab w:val="left" w:pos="851"/>
        </w:tabs>
        <w:spacing w:before="0" w:after="0"/>
        <w:ind w:left="0" w:firstLine="567"/>
        <w:jc w:val="both"/>
      </w:pPr>
      <w:r>
        <w:rPr>
          <w:rFonts w:eastAsia="Andale Sans UI"/>
          <w:lang w:bidi="en-US"/>
        </w:rPr>
        <w:t>Septikų dumblo išvežimo dažnumas turi būti parenkamas vadovaujantis septiko gamintojo pateiktomis eksploatavimo ir priežiūros instrukcijomis;</w:t>
      </w:r>
    </w:p>
    <w:p w:rsidR="00715A72" w:rsidRPr="004A112C" w:rsidRDefault="00EE465D" w:rsidP="004A112C">
      <w:pPr>
        <w:pStyle w:val="prastasiniatinklio"/>
        <w:numPr>
          <w:ilvl w:val="0"/>
          <w:numId w:val="1"/>
        </w:numPr>
        <w:tabs>
          <w:tab w:val="left" w:pos="851"/>
        </w:tabs>
        <w:spacing w:before="0" w:after="0"/>
        <w:ind w:left="0" w:firstLine="567"/>
        <w:jc w:val="both"/>
      </w:pPr>
      <w:r>
        <w:rPr>
          <w:rFonts w:eastAsia="Andale Sans UI"/>
          <w:lang w:bidi="en-US"/>
        </w:rPr>
        <w:t xml:space="preserve">Tvarkant nuotekas septikuose, reikia vengti, kad į nuotekas nepatektų medžiagų, kurios gali pakenkti septikams ir po jų įrengtiems biologinio valymo įrenginiams (nuotekų filtravimo sistemoms, smėlio ir durpių filtrams, biofiltrams ir kt.), sutrikdyti arba nutraukti jų veikimą. Taip pat būtina </w:t>
      </w:r>
      <w:r w:rsidRPr="00EE465D">
        <w:rPr>
          <w:rFonts w:eastAsia="Andale Sans UI"/>
          <w:b/>
          <w:lang w:bidi="en-US"/>
        </w:rPr>
        <w:t>užtikrinti, kad į nuotekas nepatektų cheminės medžiagos, galinčios užteršti gruntą ir požeminius vandenis</w:t>
      </w:r>
      <w:r>
        <w:rPr>
          <w:rFonts w:eastAsia="Andale Sans UI"/>
          <w:lang w:bidi="en-US"/>
        </w:rPr>
        <w:t xml:space="preserve"> (dažai, lakai, akumuliatorių rūgštys, skiedikliai, tepalai, netinkami vartoti vaistai ir pan.);</w:t>
      </w:r>
    </w:p>
    <w:p w:rsidR="004A112C" w:rsidRDefault="00DC3ECD" w:rsidP="004A112C">
      <w:pPr>
        <w:pStyle w:val="prastasiniatinklio"/>
        <w:numPr>
          <w:ilvl w:val="0"/>
          <w:numId w:val="1"/>
        </w:numPr>
        <w:tabs>
          <w:tab w:val="left" w:pos="851"/>
        </w:tabs>
        <w:spacing w:before="0" w:after="0"/>
        <w:ind w:left="0" w:firstLine="567"/>
        <w:jc w:val="both"/>
      </w:pPr>
      <w:r>
        <w:t>Kilus įtarimams</w:t>
      </w:r>
      <w:r w:rsidR="008841DF">
        <w:t>, kad</w:t>
      </w:r>
      <w:r>
        <w:t xml:space="preserve"> </w:t>
      </w:r>
      <w:r w:rsidR="008841DF">
        <w:t>nuotekų kaupimo sistema gali būti užteršta</w:t>
      </w:r>
      <w:r>
        <w:t xml:space="preserve"> </w:t>
      </w:r>
      <w:r w:rsidR="008841DF">
        <w:t xml:space="preserve">cheminėmis </w:t>
      </w:r>
      <w:r>
        <w:t>medžiagomis</w:t>
      </w:r>
      <w:r w:rsidR="008841DF">
        <w:t>,</w:t>
      </w:r>
      <w:r>
        <w:t xml:space="preserve"> </w:t>
      </w:r>
      <w:r w:rsidR="008841DF">
        <w:t>nuotekų tvarkymo sistemos naudotojas neturi trukdyti aplinkos apsaugos inspektoriui paimti mėginį ištyrimui. Nustačius draudžiamų medžiagų faktą nuotekų tvarkymo sistemoje, naudotojas už nuotekų sutvarkymą</w:t>
      </w:r>
      <w:r w:rsidR="00FC0BA9">
        <w:t>,</w:t>
      </w:r>
      <w:r w:rsidR="008841DF">
        <w:t xml:space="preserve"> nuotekų išvežimo paslaugas teikiančiai įmonei sumoka mokestį už padidintos taršos </w:t>
      </w:r>
      <w:r w:rsidR="00FC0BA9">
        <w:t>nuotekų išvežimą.</w:t>
      </w:r>
    </w:p>
    <w:p w:rsidR="009E0C7A" w:rsidRDefault="009E0C7A" w:rsidP="004A112C">
      <w:pPr>
        <w:pStyle w:val="prastasiniatinklio"/>
        <w:spacing w:before="0" w:after="0"/>
        <w:jc w:val="both"/>
      </w:pPr>
    </w:p>
    <w:p w:rsidR="00715A72" w:rsidRPr="004A112C" w:rsidRDefault="00F1490B" w:rsidP="004A112C">
      <w:pPr>
        <w:pStyle w:val="prastasiniatinklio"/>
        <w:spacing w:before="0" w:after="0"/>
        <w:rPr>
          <w:b/>
        </w:rPr>
      </w:pPr>
      <w:r w:rsidRPr="004A112C">
        <w:rPr>
          <w:b/>
        </w:rPr>
        <w:t>Gyventojams individualių nuotekų išv</w:t>
      </w:r>
      <w:r w:rsidR="004A112C" w:rsidRPr="004A112C">
        <w:rPr>
          <w:b/>
        </w:rPr>
        <w:t>ežimo paslaugas Vilniaus mieste:</w:t>
      </w:r>
    </w:p>
    <w:p w:rsidR="00866460" w:rsidRDefault="007D0E2D" w:rsidP="004A112C">
      <w:pPr>
        <w:pStyle w:val="prastasiniatinklio"/>
        <w:numPr>
          <w:ilvl w:val="3"/>
          <w:numId w:val="1"/>
        </w:numPr>
        <w:tabs>
          <w:tab w:val="left" w:pos="851"/>
        </w:tabs>
        <w:spacing w:before="0" w:after="0"/>
        <w:ind w:left="0" w:firstLine="567"/>
        <w:jc w:val="both"/>
      </w:pPr>
      <w:r w:rsidRPr="007D0E2D">
        <w:t xml:space="preserve">UAB "VSA Vilnius", Lentvario g. 15, Vilnius; tel. 8 700 70001, +370 656 70142; el.p. austeja.kamarauskaite@vsa.lt; </w:t>
      </w:r>
      <w:hyperlink r:id="rId8" w:history="1">
        <w:r w:rsidRPr="004D57AA">
          <w:rPr>
            <w:rStyle w:val="Hipersaitas"/>
          </w:rPr>
          <w:t>www.vsa.lt</w:t>
        </w:r>
      </w:hyperlink>
    </w:p>
    <w:p w:rsidR="007D0E2D" w:rsidRDefault="007D0E2D" w:rsidP="004A112C">
      <w:pPr>
        <w:pStyle w:val="prastasiniatinklio"/>
        <w:numPr>
          <w:ilvl w:val="3"/>
          <w:numId w:val="1"/>
        </w:numPr>
        <w:tabs>
          <w:tab w:val="left" w:pos="851"/>
        </w:tabs>
        <w:spacing w:before="0" w:after="0"/>
        <w:ind w:left="0" w:firstLine="567"/>
        <w:jc w:val="both"/>
      </w:pPr>
      <w:r w:rsidRPr="007D0E2D">
        <w:t xml:space="preserve">UAB "Vidurys", Pupinės g. 1B, Vilnius; tel. 2312131, +370 620 30333; el. P. info@vidurys.lt; </w:t>
      </w:r>
      <w:hyperlink r:id="rId9" w:history="1">
        <w:r w:rsidRPr="004D57AA">
          <w:rPr>
            <w:rStyle w:val="Hipersaitas"/>
          </w:rPr>
          <w:t>www.vidurys.lt</w:t>
        </w:r>
      </w:hyperlink>
    </w:p>
    <w:p w:rsidR="007D0E2D" w:rsidRDefault="007D0E2D" w:rsidP="004A112C">
      <w:pPr>
        <w:pStyle w:val="prastasiniatinklio"/>
        <w:numPr>
          <w:ilvl w:val="3"/>
          <w:numId w:val="1"/>
        </w:numPr>
        <w:tabs>
          <w:tab w:val="left" w:pos="851"/>
        </w:tabs>
        <w:spacing w:before="0" w:after="0"/>
        <w:ind w:left="0" w:firstLine="567"/>
        <w:jc w:val="both"/>
      </w:pPr>
      <w:r w:rsidRPr="007D0E2D">
        <w:t>IĮ B. Meišutovičiaus, Sodelių g. 3, Vilnius, tel. 2676747</w:t>
      </w:r>
    </w:p>
    <w:p w:rsidR="007D0E2D" w:rsidRDefault="007D0E2D" w:rsidP="004A112C">
      <w:pPr>
        <w:pStyle w:val="prastasiniatinklio"/>
        <w:numPr>
          <w:ilvl w:val="3"/>
          <w:numId w:val="1"/>
        </w:numPr>
        <w:tabs>
          <w:tab w:val="left" w:pos="851"/>
        </w:tabs>
        <w:spacing w:before="0" w:after="0"/>
        <w:ind w:left="0" w:firstLine="567"/>
        <w:jc w:val="both"/>
      </w:pPr>
      <w:r w:rsidRPr="007D0E2D">
        <w:t xml:space="preserve">UAB "Ichtiandras", tel. + 370 698 06898; el. P. </w:t>
      </w:r>
      <w:hyperlink r:id="rId10" w:history="1">
        <w:r w:rsidRPr="004D57AA">
          <w:rPr>
            <w:rStyle w:val="Hipersaitas"/>
          </w:rPr>
          <w:t>info@ichtiandras.lt</w:t>
        </w:r>
      </w:hyperlink>
    </w:p>
    <w:p w:rsidR="007D0E2D" w:rsidRDefault="007D0E2D" w:rsidP="004A112C">
      <w:pPr>
        <w:pStyle w:val="prastasiniatinklio"/>
        <w:numPr>
          <w:ilvl w:val="3"/>
          <w:numId w:val="1"/>
        </w:numPr>
        <w:tabs>
          <w:tab w:val="left" w:pos="851"/>
        </w:tabs>
        <w:spacing w:before="0" w:after="0"/>
        <w:ind w:left="0" w:firstLine="567"/>
        <w:jc w:val="both"/>
      </w:pPr>
      <w:r w:rsidRPr="007D0E2D">
        <w:t xml:space="preserve">UAB „TOI TOI Lietuva“, Jankiškių g. 16, Vilnius; tel. 2151689; el.p. </w:t>
      </w:r>
      <w:hyperlink r:id="rId11" w:history="1">
        <w:r w:rsidR="004A112C" w:rsidRPr="004D57AA">
          <w:rPr>
            <w:rStyle w:val="Hipersaitas"/>
          </w:rPr>
          <w:t>vilnius@toitoi.lt</w:t>
        </w:r>
      </w:hyperlink>
      <w:r>
        <w:t xml:space="preserve"> (biotualetai)</w:t>
      </w:r>
    </w:p>
    <w:p w:rsidR="007D0E2D" w:rsidRDefault="007D0E2D" w:rsidP="004A112C">
      <w:pPr>
        <w:pStyle w:val="prastasiniatinklio"/>
        <w:numPr>
          <w:ilvl w:val="3"/>
          <w:numId w:val="1"/>
        </w:numPr>
        <w:tabs>
          <w:tab w:val="left" w:pos="851"/>
        </w:tabs>
        <w:spacing w:before="0" w:after="0"/>
        <w:ind w:left="0" w:firstLine="567"/>
        <w:jc w:val="both"/>
      </w:pPr>
      <w:r w:rsidRPr="007D0E2D">
        <w:t xml:space="preserve">UAB "Golubauskas ir Ko", Aukštoji g. 21, Karklėnų k., Vilniaus r.; tel. +370 603 96881; el. p. </w:t>
      </w:r>
      <w:hyperlink r:id="rId12" w:history="1">
        <w:r w:rsidRPr="004D57AA">
          <w:rPr>
            <w:rStyle w:val="Hipersaitas"/>
          </w:rPr>
          <w:t>golubauskas@gmail.com</w:t>
        </w:r>
      </w:hyperlink>
    </w:p>
    <w:p w:rsidR="007D0E2D" w:rsidRDefault="007D0E2D" w:rsidP="004A112C">
      <w:pPr>
        <w:pStyle w:val="prastasiniatinklio"/>
        <w:numPr>
          <w:ilvl w:val="3"/>
          <w:numId w:val="1"/>
        </w:numPr>
        <w:tabs>
          <w:tab w:val="left" w:pos="851"/>
        </w:tabs>
        <w:spacing w:before="0" w:after="0"/>
        <w:ind w:left="0" w:firstLine="567"/>
        <w:jc w:val="both"/>
      </w:pPr>
      <w:r w:rsidRPr="007D0E2D">
        <w:t xml:space="preserve">UAB "Galjana" Untulių g. 6, Vilnius, tel.  2385513; el.p. </w:t>
      </w:r>
      <w:hyperlink r:id="rId13" w:history="1">
        <w:r w:rsidRPr="004D57AA">
          <w:rPr>
            <w:rStyle w:val="Hipersaitas"/>
          </w:rPr>
          <w:t>uabgaljana@gmail.com</w:t>
        </w:r>
      </w:hyperlink>
    </w:p>
    <w:p w:rsidR="007D0E2D" w:rsidRDefault="007D0E2D" w:rsidP="004A112C">
      <w:pPr>
        <w:pStyle w:val="prastasiniatinklio"/>
        <w:numPr>
          <w:ilvl w:val="3"/>
          <w:numId w:val="1"/>
        </w:numPr>
        <w:tabs>
          <w:tab w:val="left" w:pos="851"/>
        </w:tabs>
        <w:spacing w:before="0" w:after="0"/>
        <w:ind w:left="0" w:firstLine="567"/>
        <w:jc w:val="both"/>
      </w:pPr>
      <w:r w:rsidRPr="007D0E2D">
        <w:t xml:space="preserve">UAB ,,Dori darbai" A. Smetonos g. 6-24, Vilnius, tel. +370 645 44000, +370 687 44364; el.p. doridarbai@gmail.com; </w:t>
      </w:r>
      <w:hyperlink r:id="rId14" w:history="1">
        <w:r w:rsidRPr="004D57AA">
          <w:rPr>
            <w:rStyle w:val="Hipersaitas"/>
          </w:rPr>
          <w:t>www.doridarbai.lt</w:t>
        </w:r>
      </w:hyperlink>
    </w:p>
    <w:p w:rsidR="007D0E2D" w:rsidRDefault="007D0E2D" w:rsidP="004A112C">
      <w:pPr>
        <w:pStyle w:val="prastasiniatinklio"/>
        <w:numPr>
          <w:ilvl w:val="3"/>
          <w:numId w:val="1"/>
        </w:numPr>
        <w:tabs>
          <w:tab w:val="left" w:pos="851"/>
        </w:tabs>
        <w:spacing w:before="0" w:after="0"/>
        <w:ind w:left="0" w:firstLine="567"/>
        <w:jc w:val="both"/>
      </w:pPr>
      <w:r w:rsidRPr="007D0E2D">
        <w:t xml:space="preserve">UAB ,,Fetoksa" Pavilnionių g. 43-89, Vilnius, tel. 2434422, +370 684 51 575; el. p. apsakita@fetoksa.lt; </w:t>
      </w:r>
      <w:hyperlink r:id="rId15" w:history="1">
        <w:r w:rsidRPr="004D57AA">
          <w:rPr>
            <w:rStyle w:val="Hipersaitas"/>
          </w:rPr>
          <w:t>www.fetoksa.lt</w:t>
        </w:r>
      </w:hyperlink>
    </w:p>
    <w:p w:rsidR="007D0E2D" w:rsidRDefault="007D0E2D" w:rsidP="004A112C">
      <w:pPr>
        <w:pStyle w:val="prastasiniatinklio"/>
        <w:numPr>
          <w:ilvl w:val="3"/>
          <w:numId w:val="1"/>
        </w:numPr>
        <w:tabs>
          <w:tab w:val="left" w:pos="851"/>
        </w:tabs>
        <w:spacing w:before="0" w:after="0"/>
        <w:ind w:left="0" w:firstLine="567"/>
        <w:jc w:val="both"/>
      </w:pPr>
      <w:r w:rsidRPr="007D0E2D">
        <w:t>UAB "Komnis"; tel. +370 677 59833</w:t>
      </w:r>
    </w:p>
    <w:p w:rsidR="007D0E2D" w:rsidRDefault="007D0E2D" w:rsidP="004A112C">
      <w:pPr>
        <w:pStyle w:val="prastasiniatinklio"/>
        <w:numPr>
          <w:ilvl w:val="3"/>
          <w:numId w:val="1"/>
        </w:numPr>
        <w:tabs>
          <w:tab w:val="left" w:pos="851"/>
          <w:tab w:val="left" w:pos="993"/>
        </w:tabs>
        <w:spacing w:before="0" w:after="0"/>
        <w:ind w:left="0" w:firstLine="567"/>
        <w:jc w:val="both"/>
      </w:pPr>
      <w:r w:rsidRPr="007D0E2D">
        <w:lastRenderedPageBreak/>
        <w:t xml:space="preserve">UAB "Komunalinė technika" Sandėlių g. 44, Vilnius, tel. 2383999; el. p. </w:t>
      </w:r>
      <w:hyperlink r:id="rId16" w:history="1">
        <w:r w:rsidR="004A112C" w:rsidRPr="004D57AA">
          <w:rPr>
            <w:rStyle w:val="Hipersaitas"/>
          </w:rPr>
          <w:t>info@komunalinetechnika.lt</w:t>
        </w:r>
      </w:hyperlink>
    </w:p>
    <w:p w:rsidR="007D0E2D" w:rsidRDefault="007D0E2D" w:rsidP="004A112C">
      <w:pPr>
        <w:pStyle w:val="prastasiniatinklio"/>
        <w:numPr>
          <w:ilvl w:val="3"/>
          <w:numId w:val="1"/>
        </w:numPr>
        <w:tabs>
          <w:tab w:val="left" w:pos="851"/>
          <w:tab w:val="left" w:pos="993"/>
        </w:tabs>
        <w:spacing w:before="0" w:after="0"/>
        <w:ind w:left="0" w:firstLine="567"/>
        <w:jc w:val="both"/>
      </w:pPr>
      <w:r w:rsidRPr="007D0E2D">
        <w:t>UAB "Vantra", Parko g. 22-7, Vilnius, tel. +370 65912600</w:t>
      </w:r>
    </w:p>
    <w:p w:rsidR="007D0E2D" w:rsidRDefault="007D0E2D" w:rsidP="004A112C">
      <w:pPr>
        <w:pStyle w:val="prastasiniatinklio"/>
        <w:numPr>
          <w:ilvl w:val="3"/>
          <w:numId w:val="1"/>
        </w:numPr>
        <w:tabs>
          <w:tab w:val="left" w:pos="851"/>
          <w:tab w:val="left" w:pos="993"/>
        </w:tabs>
        <w:spacing w:before="0" w:after="0"/>
        <w:ind w:left="0" w:firstLine="567"/>
        <w:jc w:val="both"/>
      </w:pPr>
      <w:r w:rsidRPr="007D0E2D">
        <w:t>UAB "Enovena", Arimų g. 35, Vilnius, tel. +370 60160321</w:t>
      </w:r>
    </w:p>
    <w:p w:rsidR="007D0E2D" w:rsidRDefault="007D0E2D" w:rsidP="004A112C">
      <w:pPr>
        <w:pStyle w:val="prastasiniatinklio"/>
        <w:numPr>
          <w:ilvl w:val="3"/>
          <w:numId w:val="1"/>
        </w:numPr>
        <w:tabs>
          <w:tab w:val="left" w:pos="851"/>
          <w:tab w:val="left" w:pos="993"/>
        </w:tabs>
        <w:spacing w:before="0" w:after="0"/>
        <w:ind w:left="0" w:firstLine="567"/>
        <w:jc w:val="both"/>
      </w:pPr>
      <w:r w:rsidRPr="007D0E2D">
        <w:t xml:space="preserve">UAB "Alveva", I. Simonaitytės g. 4-17, Vilnius, tel. +370 648 05060; el.p. </w:t>
      </w:r>
      <w:hyperlink r:id="rId17" w:history="1">
        <w:r w:rsidR="004A112C" w:rsidRPr="004D57AA">
          <w:rPr>
            <w:rStyle w:val="Hipersaitas"/>
          </w:rPr>
          <w:t>post@alveva.lt</w:t>
        </w:r>
      </w:hyperlink>
    </w:p>
    <w:p w:rsidR="007D0E2D" w:rsidRDefault="007D0E2D" w:rsidP="004A112C">
      <w:pPr>
        <w:pStyle w:val="prastasiniatinklio"/>
        <w:numPr>
          <w:ilvl w:val="3"/>
          <w:numId w:val="1"/>
        </w:numPr>
        <w:tabs>
          <w:tab w:val="left" w:pos="851"/>
          <w:tab w:val="left" w:pos="993"/>
        </w:tabs>
        <w:spacing w:before="0" w:after="0"/>
        <w:ind w:left="0" w:firstLine="567"/>
        <w:jc w:val="both"/>
      </w:pPr>
      <w:r w:rsidRPr="007D0E2D">
        <w:t xml:space="preserve">R. Dvilevičiaus  individuali įmonė, </w:t>
      </w:r>
      <w:r w:rsidR="009E0C7A">
        <w:t>tel.</w:t>
      </w:r>
      <w:r w:rsidRPr="007D0E2D">
        <w:t xml:space="preserve"> +370 685 55517; el. p. </w:t>
      </w:r>
      <w:hyperlink r:id="rId18" w:history="1">
        <w:r w:rsidRPr="004D57AA">
          <w:rPr>
            <w:rStyle w:val="Hipersaitas"/>
          </w:rPr>
          <w:t>dvilevicius.rolandas@gmail.com</w:t>
        </w:r>
      </w:hyperlink>
    </w:p>
    <w:p w:rsidR="007D0E2D" w:rsidRDefault="007D0E2D" w:rsidP="004A112C">
      <w:pPr>
        <w:pStyle w:val="prastasiniatinklio"/>
        <w:numPr>
          <w:ilvl w:val="3"/>
          <w:numId w:val="1"/>
        </w:numPr>
        <w:tabs>
          <w:tab w:val="left" w:pos="851"/>
          <w:tab w:val="left" w:pos="993"/>
        </w:tabs>
        <w:spacing w:before="0" w:after="0"/>
        <w:ind w:left="0" w:firstLine="567"/>
        <w:jc w:val="both"/>
      </w:pPr>
      <w:r w:rsidRPr="007D0E2D">
        <w:t>UAB ,,Ecoramus" P. Vileišio g. 6B-1, Vilnius, tel. 2340496</w:t>
      </w:r>
      <w:r w:rsidR="008841DF">
        <w:t>, +370 68637091; el. p</w:t>
      </w:r>
      <w:r w:rsidRPr="007D0E2D">
        <w:t xml:space="preserve">. vilija@ecoramus.lt; </w:t>
      </w:r>
      <w:hyperlink r:id="rId19" w:history="1">
        <w:r w:rsidRPr="004D57AA">
          <w:rPr>
            <w:rStyle w:val="Hipersaitas"/>
          </w:rPr>
          <w:t>www.ecoramus.lt</w:t>
        </w:r>
      </w:hyperlink>
    </w:p>
    <w:p w:rsidR="009E0C7A" w:rsidRDefault="009E0C7A" w:rsidP="004A112C">
      <w:pPr>
        <w:spacing w:after="0" w:line="240" w:lineRule="auto"/>
        <w:rPr>
          <w:rFonts w:ascii="Times New Roman" w:eastAsia="Times New Roman" w:hAnsi="Times New Roman"/>
          <w:sz w:val="24"/>
          <w:szCs w:val="24"/>
          <w:lang w:eastAsia="lt-LT"/>
        </w:rPr>
      </w:pPr>
    </w:p>
    <w:p w:rsidR="009E0C7A" w:rsidRDefault="009E0C7A" w:rsidP="004A112C">
      <w:pPr>
        <w:spacing w:after="0" w:line="240" w:lineRule="auto"/>
        <w:rPr>
          <w:rFonts w:ascii="Times New Roman" w:eastAsia="Times New Roman" w:hAnsi="Times New Roman"/>
          <w:sz w:val="24"/>
          <w:szCs w:val="24"/>
          <w:lang w:eastAsia="lt-LT"/>
        </w:rPr>
      </w:pPr>
    </w:p>
    <w:p w:rsidR="00715A72" w:rsidRDefault="00F1490B" w:rsidP="004A112C">
      <w:pPr>
        <w:spacing w:after="0" w:line="240" w:lineRule="auto"/>
        <w:rPr>
          <w:rFonts w:ascii="Times New Roman" w:hAnsi="Times New Roman"/>
          <w:sz w:val="24"/>
          <w:szCs w:val="24"/>
        </w:rPr>
      </w:pPr>
      <w:r>
        <w:rPr>
          <w:rFonts w:ascii="Times New Roman" w:hAnsi="Times New Roman"/>
          <w:sz w:val="24"/>
          <w:szCs w:val="24"/>
        </w:rPr>
        <w:t>Nuorodos į teisės aktus :</w:t>
      </w:r>
    </w:p>
    <w:p w:rsidR="00773C9C" w:rsidRDefault="00773C9C" w:rsidP="00773C9C">
      <w:pPr>
        <w:pStyle w:val="Sraopastraipa"/>
        <w:numPr>
          <w:ilvl w:val="6"/>
          <w:numId w:val="1"/>
        </w:numPr>
        <w:spacing w:after="0" w:line="240" w:lineRule="auto"/>
        <w:ind w:left="426"/>
      </w:pPr>
      <w:r>
        <w:t>Lietuvos Respublikos geriamojo vandens tiekimo ir nuotekų tvarkymo įstatymas</w:t>
      </w:r>
    </w:p>
    <w:p w:rsidR="00F1490B" w:rsidRDefault="00773C9C" w:rsidP="00773C9C">
      <w:pPr>
        <w:pStyle w:val="Sraopastraipa"/>
        <w:spacing w:after="0" w:line="240" w:lineRule="auto"/>
        <w:ind w:left="426"/>
      </w:pPr>
      <w:hyperlink r:id="rId20" w:history="1">
        <w:r w:rsidRPr="004D7023">
          <w:rPr>
            <w:rStyle w:val="Hipersaitas"/>
          </w:rPr>
          <w:t>https://www.e-tar.lt/portal/legalAct.html?documentId=7d4c6120f62411e39cfacd978b6fd9bb</w:t>
        </w:r>
      </w:hyperlink>
      <w:r>
        <w:t xml:space="preserve"> </w:t>
      </w:r>
    </w:p>
    <w:p w:rsidR="00773C9C" w:rsidRDefault="00773C9C" w:rsidP="00773C9C">
      <w:pPr>
        <w:pStyle w:val="Sraopastraipa"/>
        <w:numPr>
          <w:ilvl w:val="6"/>
          <w:numId w:val="1"/>
        </w:numPr>
        <w:spacing w:after="0" w:line="240" w:lineRule="auto"/>
        <w:ind w:left="426"/>
      </w:pPr>
      <w:r>
        <w:t xml:space="preserve">Geriamojo vandens tiekimo ir nuotekų tvarkymo infrastruktūros naudojimo ir priežiūros taisyklės </w:t>
      </w:r>
      <w:hyperlink r:id="rId21" w:history="1">
        <w:r w:rsidRPr="004D7023">
          <w:rPr>
            <w:rStyle w:val="Hipersaitas"/>
          </w:rPr>
          <w:t>https://www.e-tar.lt/portal/lt/legalAct/TAR.A52627168E08/IYqBwyFekd</w:t>
        </w:r>
      </w:hyperlink>
      <w:r>
        <w:t xml:space="preserve"> </w:t>
      </w:r>
    </w:p>
    <w:p w:rsidR="00773C9C" w:rsidRDefault="00773C9C" w:rsidP="00773C9C">
      <w:pPr>
        <w:pStyle w:val="Sraopastraipa"/>
        <w:numPr>
          <w:ilvl w:val="6"/>
          <w:numId w:val="1"/>
        </w:numPr>
        <w:spacing w:after="0" w:line="240" w:lineRule="auto"/>
        <w:ind w:left="426"/>
      </w:pPr>
      <w:r>
        <w:t xml:space="preserve">Nuotekų tvarkymo reglamentas </w:t>
      </w:r>
    </w:p>
    <w:p w:rsidR="00773C9C" w:rsidRDefault="00773C9C" w:rsidP="00773C9C">
      <w:pPr>
        <w:pStyle w:val="Sraopastraipa"/>
        <w:spacing w:after="0" w:line="240" w:lineRule="auto"/>
        <w:ind w:left="426"/>
      </w:pPr>
      <w:hyperlink r:id="rId22" w:history="1">
        <w:r w:rsidRPr="004D7023">
          <w:rPr>
            <w:rStyle w:val="Hipersaitas"/>
          </w:rPr>
          <w:t>https://www.e-tar.lt/portal/lt/legalAct/TAR.4D0DFCDD673A/GYdugGvOlU</w:t>
        </w:r>
      </w:hyperlink>
    </w:p>
    <w:p w:rsidR="00773C9C" w:rsidRDefault="00773C9C" w:rsidP="00773C9C">
      <w:pPr>
        <w:pStyle w:val="Sraopastraipa"/>
        <w:numPr>
          <w:ilvl w:val="6"/>
          <w:numId w:val="1"/>
        </w:numPr>
        <w:tabs>
          <w:tab w:val="left" w:pos="851"/>
        </w:tabs>
        <w:spacing w:after="0" w:line="240" w:lineRule="auto"/>
        <w:ind w:left="426"/>
      </w:pPr>
      <w:r>
        <w:t xml:space="preserve">Nuotekų kaupimo rezervuarų ir septikų įrengimo, eksploatavimo ir kontrolės tvarkos aprašas </w:t>
      </w:r>
      <w:hyperlink r:id="rId23" w:history="1">
        <w:r w:rsidRPr="004D7023">
          <w:rPr>
            <w:rStyle w:val="Hipersaitas"/>
          </w:rPr>
          <w:t>https://www.e-tar.lt/portal/lt/legalAct/471685b09a5a11e499beb9b939badf67</w:t>
        </w:r>
      </w:hyperlink>
    </w:p>
    <w:p w:rsidR="007646E6" w:rsidRDefault="00773C9C" w:rsidP="007646E6">
      <w:pPr>
        <w:pStyle w:val="Sraopastraipa"/>
        <w:numPr>
          <w:ilvl w:val="6"/>
          <w:numId w:val="1"/>
        </w:numPr>
        <w:tabs>
          <w:tab w:val="left" w:pos="851"/>
        </w:tabs>
        <w:spacing w:after="0" w:line="240" w:lineRule="auto"/>
        <w:ind w:left="426"/>
      </w:pPr>
      <w:r>
        <w:t xml:space="preserve">Vilniaus miesto </w:t>
      </w:r>
      <w:r w:rsidR="007646E6">
        <w:t>Tvarkymo ir švaros taisyklės</w:t>
      </w:r>
    </w:p>
    <w:p w:rsidR="007646E6" w:rsidRDefault="007646E6" w:rsidP="007646E6">
      <w:pPr>
        <w:pStyle w:val="Sraopastraipa"/>
        <w:tabs>
          <w:tab w:val="left" w:pos="851"/>
        </w:tabs>
        <w:spacing w:after="0" w:line="240" w:lineRule="auto"/>
        <w:ind w:left="426"/>
      </w:pPr>
      <w:hyperlink r:id="rId24" w:history="1">
        <w:r w:rsidRPr="004D7023">
          <w:rPr>
            <w:rStyle w:val="Hipersaitas"/>
          </w:rPr>
          <w:t>https://www.e-tar.lt/portal/lt/legalAct/35545d901b3b11e586708c6593c243ce</w:t>
        </w:r>
      </w:hyperlink>
      <w:r>
        <w:t xml:space="preserve"> </w:t>
      </w:r>
    </w:p>
    <w:p w:rsidR="007646E6" w:rsidRDefault="007646E6" w:rsidP="007646E6">
      <w:pPr>
        <w:pStyle w:val="Sraopastraipa"/>
        <w:numPr>
          <w:ilvl w:val="6"/>
          <w:numId w:val="1"/>
        </w:numPr>
        <w:tabs>
          <w:tab w:val="left" w:pos="851"/>
        </w:tabs>
        <w:spacing w:after="0" w:line="240" w:lineRule="auto"/>
        <w:ind w:left="426"/>
      </w:pPr>
      <w:r>
        <w:t xml:space="preserve">Vilniaus miesto teritorijų, kuriose nėra centralizuotų nuotekų surinkimo tinklų, nuotekų tvarkymo taisyklės </w:t>
      </w:r>
    </w:p>
    <w:p w:rsidR="007646E6" w:rsidRDefault="007646E6" w:rsidP="007646E6">
      <w:pPr>
        <w:pStyle w:val="Sraopastraipa"/>
        <w:tabs>
          <w:tab w:val="left" w:pos="851"/>
        </w:tabs>
        <w:spacing w:after="0" w:line="240" w:lineRule="auto"/>
        <w:ind w:left="426"/>
      </w:pPr>
      <w:hyperlink r:id="rId25" w:history="1">
        <w:r w:rsidRPr="004D7023">
          <w:rPr>
            <w:rStyle w:val="Hipersaitas"/>
          </w:rPr>
          <w:t>https://www.vilnius.lt/vaktai/default.aspx?Id=3&amp;DocId=30194807</w:t>
        </w:r>
      </w:hyperlink>
      <w:bookmarkStart w:id="0" w:name="_GoBack"/>
      <w:bookmarkEnd w:id="0"/>
    </w:p>
    <w:sectPr w:rsidR="007646E6">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27" w:rsidRDefault="00E45927">
      <w:pPr>
        <w:spacing w:after="0" w:line="240" w:lineRule="auto"/>
      </w:pPr>
      <w:r>
        <w:separator/>
      </w:r>
    </w:p>
  </w:endnote>
  <w:endnote w:type="continuationSeparator" w:id="0">
    <w:p w:rsidR="00E45927" w:rsidRDefault="00E4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27" w:rsidRDefault="00E45927">
      <w:pPr>
        <w:spacing w:after="0" w:line="240" w:lineRule="auto"/>
      </w:pPr>
      <w:r>
        <w:rPr>
          <w:color w:val="000000"/>
        </w:rPr>
        <w:separator/>
      </w:r>
    </w:p>
  </w:footnote>
  <w:footnote w:type="continuationSeparator" w:id="0">
    <w:p w:rsidR="00E45927" w:rsidRDefault="00E45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05E0A"/>
    <w:multiLevelType w:val="multilevel"/>
    <w:tmpl w:val="EDEE5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72"/>
    <w:rsid w:val="00370A27"/>
    <w:rsid w:val="00377715"/>
    <w:rsid w:val="003C20AC"/>
    <w:rsid w:val="004A112C"/>
    <w:rsid w:val="00543F1D"/>
    <w:rsid w:val="00556576"/>
    <w:rsid w:val="00715A72"/>
    <w:rsid w:val="007646E6"/>
    <w:rsid w:val="00770A8D"/>
    <w:rsid w:val="00773C9C"/>
    <w:rsid w:val="007D0E2D"/>
    <w:rsid w:val="008174C9"/>
    <w:rsid w:val="00866460"/>
    <w:rsid w:val="008841DF"/>
    <w:rsid w:val="008E62F5"/>
    <w:rsid w:val="00921F82"/>
    <w:rsid w:val="00957FCD"/>
    <w:rsid w:val="009906B4"/>
    <w:rsid w:val="009E0C7A"/>
    <w:rsid w:val="00A741AA"/>
    <w:rsid w:val="00AC10EC"/>
    <w:rsid w:val="00B43B58"/>
    <w:rsid w:val="00BE2330"/>
    <w:rsid w:val="00DC3ECD"/>
    <w:rsid w:val="00E45927"/>
    <w:rsid w:val="00E56968"/>
    <w:rsid w:val="00EE465D"/>
    <w:rsid w:val="00EF6819"/>
    <w:rsid w:val="00F1490B"/>
    <w:rsid w:val="00FC0B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D294"/>
  <w15:docId w15:val="{31A9D173-17F2-4E08-A503-72D0B671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pPr>
      <w:spacing w:before="100" w:after="100" w:line="240" w:lineRule="auto"/>
    </w:pPr>
    <w:rPr>
      <w:rFonts w:ascii="Times New Roman" w:eastAsia="Times New Roman" w:hAnsi="Times New Roman"/>
      <w:sz w:val="24"/>
      <w:szCs w:val="24"/>
      <w:lang w:eastAsia="lt-LT"/>
    </w:r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954F72"/>
      <w:u w:val="single"/>
    </w:rPr>
  </w:style>
  <w:style w:type="paragraph" w:styleId="Sraopastraipa">
    <w:name w:val="List Paragraph"/>
    <w:basedOn w:val="prastasis"/>
    <w:pPr>
      <w:ind w:left="720"/>
    </w:pPr>
  </w:style>
  <w:style w:type="character" w:customStyle="1" w:styleId="Paminjimas1">
    <w:name w:val="Paminėjimas1"/>
    <w:basedOn w:val="Numatytasispastraiposriftas"/>
    <w:uiPriority w:val="99"/>
    <w:semiHidden/>
    <w:unhideWhenUsed/>
    <w:rsid w:val="007D0E2D"/>
    <w:rPr>
      <w:color w:val="2B579A"/>
      <w:shd w:val="clear" w:color="auto" w:fill="E6E6E6"/>
    </w:rPr>
  </w:style>
  <w:style w:type="paragraph" w:styleId="Debesliotekstas">
    <w:name w:val="Balloon Text"/>
    <w:basedOn w:val="prastasis"/>
    <w:link w:val="DebesliotekstasDiagrama"/>
    <w:uiPriority w:val="99"/>
    <w:semiHidden/>
    <w:unhideWhenUsed/>
    <w:rsid w:val="003C20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20AC"/>
    <w:rPr>
      <w:rFonts w:ascii="Tahoma" w:hAnsi="Tahoma" w:cs="Tahoma"/>
      <w:sz w:val="16"/>
      <w:szCs w:val="16"/>
    </w:rPr>
  </w:style>
  <w:style w:type="character" w:styleId="Paminjimas">
    <w:name w:val="Mention"/>
    <w:basedOn w:val="Numatytasispastraiposriftas"/>
    <w:uiPriority w:val="99"/>
    <w:semiHidden/>
    <w:unhideWhenUsed/>
    <w:rsid w:val="00773C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0598">
      <w:bodyDiv w:val="1"/>
      <w:marLeft w:val="0"/>
      <w:marRight w:val="0"/>
      <w:marTop w:val="0"/>
      <w:marBottom w:val="0"/>
      <w:divBdr>
        <w:top w:val="none" w:sz="0" w:space="0" w:color="auto"/>
        <w:left w:val="none" w:sz="0" w:space="0" w:color="auto"/>
        <w:bottom w:val="none" w:sz="0" w:space="0" w:color="auto"/>
        <w:right w:val="none" w:sz="0" w:space="0" w:color="auto"/>
      </w:divBdr>
    </w:div>
    <w:div w:id="1843738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sa.lt" TargetMode="External"/><Relationship Id="rId13" Type="http://schemas.openxmlformats.org/officeDocument/2006/relationships/hyperlink" Target="mailto:uabgaljana@gmail.com" TargetMode="External"/><Relationship Id="rId18" Type="http://schemas.openxmlformats.org/officeDocument/2006/relationships/hyperlink" Target="mailto:dvilevicius.rolandas@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tar.lt/portal/lt/legalAct/TAR.A52627168E08/IYqBwyFekd" TargetMode="External"/><Relationship Id="rId7" Type="http://schemas.openxmlformats.org/officeDocument/2006/relationships/endnotes" Target="endnotes.xml"/><Relationship Id="rId12" Type="http://schemas.openxmlformats.org/officeDocument/2006/relationships/hyperlink" Target="mailto:golubauskas@gmail.com" TargetMode="External"/><Relationship Id="rId17" Type="http://schemas.openxmlformats.org/officeDocument/2006/relationships/hyperlink" Target="mailto:post@alveva.lt" TargetMode="External"/><Relationship Id="rId25" Type="http://schemas.openxmlformats.org/officeDocument/2006/relationships/hyperlink" Target="https://www.vilnius.lt/vaktai/default.aspx?Id=3&amp;DocId=30194807" TargetMode="External"/><Relationship Id="rId2" Type="http://schemas.openxmlformats.org/officeDocument/2006/relationships/numbering" Target="numbering.xml"/><Relationship Id="rId16" Type="http://schemas.openxmlformats.org/officeDocument/2006/relationships/hyperlink" Target="mailto:info@komunalinetechnika.lt" TargetMode="External"/><Relationship Id="rId20" Type="http://schemas.openxmlformats.org/officeDocument/2006/relationships/hyperlink" Target="https://www.e-tar.lt/portal/legalAct.html?documentId=7d4c6120f62411e39cfacd978b6fd9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nius@toitoi.lt" TargetMode="External"/><Relationship Id="rId24" Type="http://schemas.openxmlformats.org/officeDocument/2006/relationships/hyperlink" Target="https://www.e-tar.lt/portal/lt/legalAct/35545d901b3b11e586708c6593c243ce" TargetMode="External"/><Relationship Id="rId5" Type="http://schemas.openxmlformats.org/officeDocument/2006/relationships/webSettings" Target="webSettings.xml"/><Relationship Id="rId15" Type="http://schemas.openxmlformats.org/officeDocument/2006/relationships/hyperlink" Target="http://www.fetoksa.lt" TargetMode="External"/><Relationship Id="rId23" Type="http://schemas.openxmlformats.org/officeDocument/2006/relationships/hyperlink" Target="https://www.e-tar.lt/portal/lt/legalAct/471685b09a5a11e499beb9b939badf67" TargetMode="External"/><Relationship Id="rId10" Type="http://schemas.openxmlformats.org/officeDocument/2006/relationships/hyperlink" Target="mailto:info@ichtiandras.lt" TargetMode="External"/><Relationship Id="rId19" Type="http://schemas.openxmlformats.org/officeDocument/2006/relationships/hyperlink" Target="http://www.ecoramus.lt" TargetMode="External"/><Relationship Id="rId4" Type="http://schemas.openxmlformats.org/officeDocument/2006/relationships/settings" Target="settings.xml"/><Relationship Id="rId9" Type="http://schemas.openxmlformats.org/officeDocument/2006/relationships/hyperlink" Target="http://www.vidurys.lt" TargetMode="External"/><Relationship Id="rId14" Type="http://schemas.openxmlformats.org/officeDocument/2006/relationships/hyperlink" Target="http://www.doridarbai.lt" TargetMode="External"/><Relationship Id="rId22" Type="http://schemas.openxmlformats.org/officeDocument/2006/relationships/hyperlink" Target="https://www.e-tar.lt/portal/lt/legalAct/TAR.4D0DFCDD673A/GYdugGvOlU"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DF15-277D-462C-9F61-999D3DBA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3723</Words>
  <Characters>2123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Milinkevičienė</dc:creator>
  <cp:lastModifiedBy>Vilma Milinkevičienė</cp:lastModifiedBy>
  <cp:revision>3</cp:revision>
  <dcterms:created xsi:type="dcterms:W3CDTF">2017-07-11T07:57:00Z</dcterms:created>
  <dcterms:modified xsi:type="dcterms:W3CDTF">2017-07-13T07:45:00Z</dcterms:modified>
</cp:coreProperties>
</file>